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55" w:rsidRPr="0032505F" w:rsidRDefault="00AA6CDD" w:rsidP="00AA6CDD">
      <w:pPr>
        <w:jc w:val="center"/>
        <w:rPr>
          <w:rFonts w:asciiTheme="minorBidi" w:hAnsiTheme="minorBidi"/>
          <w:b/>
          <w:bCs/>
          <w:color w:val="4F81BD" w:themeColor="accent1"/>
          <w:sz w:val="30"/>
          <w:szCs w:val="30"/>
        </w:rPr>
      </w:pPr>
      <w:r w:rsidRPr="0032505F">
        <w:rPr>
          <w:rFonts w:asciiTheme="minorBidi" w:hAnsiTheme="minorBidi"/>
          <w:b/>
          <w:bCs/>
          <w:color w:val="4F81BD" w:themeColor="accent1"/>
          <w:sz w:val="30"/>
          <w:szCs w:val="30"/>
        </w:rPr>
        <w:t>Synthèse des prix pour les principaux produits</w:t>
      </w:r>
    </w:p>
    <w:p w:rsidR="00415455" w:rsidRDefault="00415455">
      <w:pPr>
        <w:rPr>
          <w:b/>
          <w:bCs/>
          <w:u w:val="single"/>
        </w:rPr>
      </w:pPr>
    </w:p>
    <w:p w:rsidR="00827AE2" w:rsidRDefault="00827AE2">
      <w:pPr>
        <w:rPr>
          <w:b/>
          <w:bCs/>
          <w:u w:val="single"/>
        </w:rPr>
      </w:pPr>
    </w:p>
    <w:p w:rsidR="00424A2A" w:rsidRPr="0032505F" w:rsidRDefault="00424A2A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Tomate</w:t>
      </w:r>
      <w:r w:rsidR="00F73C97" w:rsidRPr="0032505F">
        <w:rPr>
          <w:b/>
          <w:bCs/>
          <w:color w:val="C0504D" w:themeColor="accent2"/>
          <w:u w:val="single"/>
        </w:rPr>
        <w:t>57-67mm</w:t>
      </w:r>
    </w:p>
    <w:p w:rsidR="00F22B15" w:rsidRPr="0032505F" w:rsidRDefault="00424A2A">
      <w:pPr>
        <w:rPr>
          <w:b/>
          <w:bCs/>
          <w:color w:val="C2D69B" w:themeColor="accent3" w:themeTint="99"/>
        </w:rPr>
      </w:pPr>
      <w:bookmarkStart w:id="0" w:name="OLE_LINK1"/>
      <w:bookmarkStart w:id="1" w:name="OLE_LINK2"/>
      <w:r w:rsidRPr="0032505F">
        <w:rPr>
          <w:b/>
          <w:bCs/>
          <w:color w:val="C2D69B" w:themeColor="accent3" w:themeTint="99"/>
        </w:rPr>
        <w:t xml:space="preserve">Saint </w:t>
      </w:r>
      <w:r w:rsidR="00AA6CDD" w:rsidRPr="0032505F">
        <w:rPr>
          <w:b/>
          <w:bCs/>
          <w:color w:val="C2D69B" w:themeColor="accent3" w:themeTint="99"/>
        </w:rPr>
        <w:t>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AA6CDD" w:rsidRPr="00AA6CDD" w:rsidTr="00AA6CDD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7" w:history="1">
              <w:r w:rsidR="00AA6CDD"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Cerise Espagne cat.I barq.250g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</w:tbl>
    <w:p w:rsidR="00AA6CDD" w:rsidRPr="0032505F" w:rsidRDefault="00AA6CDD" w:rsidP="00424A2A">
      <w:pPr>
        <w:rPr>
          <w:b/>
          <w:bCs/>
        </w:rPr>
      </w:pPr>
    </w:p>
    <w:p w:rsidR="00424A2A" w:rsidRPr="0032505F" w:rsidRDefault="00424A2A" w:rsidP="00424A2A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8" w:history="1">
              <w:r w:rsidR="00AA6CDD"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Belgique cat.I 57-67mm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9" w:history="1">
              <w:r w:rsidR="00AA6CDD"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France extra 57-67mm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1.05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10" w:history="1">
              <w:r w:rsidR="00AA6CDD"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France grappe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hyperlink r:id="rId11" w:history="1">
              <w:r w:rsidR="00AA6CDD" w:rsidRPr="0032505F">
                <w:rPr>
                  <w:rFonts w:ascii="Calibri" w:eastAsia="Times New Roman" w:hAnsi="Calibri" w:cs="Times New Roman"/>
                  <w:lang w:eastAsia="fr-FR"/>
                </w:rPr>
                <w:t xml:space="preserve">TOMATE ronde Pays bas grappe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1.05</w:t>
            </w:r>
          </w:p>
        </w:tc>
      </w:tr>
    </w:tbl>
    <w:p w:rsidR="00AA6CDD" w:rsidRPr="0032505F" w:rsidRDefault="00AA6CDD" w:rsidP="00424A2A">
      <w:pPr>
        <w:rPr>
          <w:b/>
          <w:bCs/>
        </w:rPr>
      </w:pPr>
    </w:p>
    <w:bookmarkEnd w:id="0"/>
    <w:bookmarkEnd w:id="1"/>
    <w:p w:rsidR="00424A2A" w:rsidRPr="0032505F" w:rsidRDefault="00AA6CDD" w:rsidP="00424A2A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Poivron</w:t>
      </w:r>
    </w:p>
    <w:p w:rsidR="00424A2A" w:rsidRPr="0032505F" w:rsidRDefault="00424A2A" w:rsidP="00424A2A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2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jaune carré Espagne cat.I 90-110mm plateau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3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rouge carré Espagne cat.I 90-110mm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4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rouge long Espagne cat.I 90-110mm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</w:tr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5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Espagne cat.I 90-110mm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+0.10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</w:tbl>
    <w:p w:rsidR="00AA6CDD" w:rsidRPr="0032505F" w:rsidRDefault="00AA6CDD" w:rsidP="00424A2A">
      <w:pPr>
        <w:rPr>
          <w:b/>
          <w:bCs/>
        </w:rPr>
      </w:pPr>
    </w:p>
    <w:p w:rsidR="00424A2A" w:rsidRPr="0032505F" w:rsidRDefault="00424A2A" w:rsidP="00424A2A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6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rouge carré Espagne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7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Espagne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8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France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19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POIVRON vert carré Pays bas cat.I gros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2.10</w:t>
            </w:r>
          </w:p>
        </w:tc>
      </w:tr>
    </w:tbl>
    <w:p w:rsidR="00AA6CDD" w:rsidRPr="0032505F" w:rsidRDefault="00AA6CDD" w:rsidP="00E850A0">
      <w:pPr>
        <w:rPr>
          <w:b/>
          <w:bCs/>
          <w:u w:val="single"/>
        </w:rPr>
      </w:pPr>
    </w:p>
    <w:p w:rsidR="00E850A0" w:rsidRPr="0032505F" w:rsidRDefault="00AA6CDD" w:rsidP="00E850A0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Concombre</w:t>
      </w:r>
    </w:p>
    <w:p w:rsidR="00E850A0" w:rsidRPr="0032505F" w:rsidRDefault="00E850A0" w:rsidP="00E850A0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0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Espagne cat.I 400-500g colis de 12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0.21</w:t>
            </w:r>
          </w:p>
        </w:tc>
      </w:tr>
    </w:tbl>
    <w:p w:rsidR="00AA6CDD" w:rsidRPr="0032505F" w:rsidRDefault="00AA6CDD" w:rsidP="00E850A0">
      <w:pPr>
        <w:rPr>
          <w:b/>
          <w:bCs/>
        </w:rPr>
      </w:pPr>
    </w:p>
    <w:p w:rsidR="00AA6CDD" w:rsidRPr="0032505F" w:rsidRDefault="00AA6CDD" w:rsidP="00E850A0">
      <w:pPr>
        <w:rPr>
          <w:b/>
          <w:bCs/>
        </w:rPr>
      </w:pPr>
    </w:p>
    <w:p w:rsidR="00E850A0" w:rsidRPr="0032505F" w:rsidRDefault="00E850A0" w:rsidP="00E850A0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AA6CDD" w:rsidRPr="00AA6CDD" w:rsidTr="00AA6CDD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1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France cat.I 500-600g colis de 12 (la pièce)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0.55</w:t>
            </w: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2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mini Jordanie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2.50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AA6CDD" w:rsidRPr="00AA6CDD" w:rsidTr="00AA6CD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3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Noa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1.15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1.20</w:t>
            </w:r>
          </w:p>
        </w:tc>
      </w:tr>
      <w:tr w:rsidR="00AA6CDD" w:rsidRPr="00AA6CDD" w:rsidTr="00AA6CDD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076D35" w:rsidP="00AA6CDD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4" w:history="1">
              <w:r w:rsidR="00AA6CDD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CONCOMBRE Pays bas cat.I 500-600g colis de 12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b/>
                <w:bCs/>
                <w:lang w:eastAsia="fr-FR"/>
              </w:rPr>
              <w:t>0.45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DD" w:rsidRPr="00AA6CDD" w:rsidRDefault="00AA6CDD" w:rsidP="00AA6CDD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AA6CDD">
              <w:rPr>
                <w:rFonts w:ascii="Calibri" w:eastAsia="Times New Roman" w:hAnsi="Calibri" w:cs="Times New Roman"/>
                <w:lang w:eastAsia="fr-FR"/>
              </w:rPr>
              <w:t>0.48</w:t>
            </w:r>
          </w:p>
        </w:tc>
      </w:tr>
    </w:tbl>
    <w:p w:rsidR="002A2F72" w:rsidRPr="0032505F" w:rsidRDefault="002A2F72" w:rsidP="00E850A0">
      <w:pPr>
        <w:rPr>
          <w:b/>
          <w:bCs/>
          <w:u w:val="single"/>
        </w:rPr>
      </w:pPr>
    </w:p>
    <w:p w:rsidR="00E850A0" w:rsidRPr="0032505F" w:rsidRDefault="00347FB7" w:rsidP="00E850A0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Courgette</w:t>
      </w:r>
    </w:p>
    <w:p w:rsidR="002A2F72" w:rsidRPr="0032505F" w:rsidRDefault="0032505F" w:rsidP="002A2F72">
      <w:pPr>
        <w:rPr>
          <w:b/>
          <w:bCs/>
          <w:color w:val="C2D69B" w:themeColor="accent3" w:themeTint="99"/>
        </w:rPr>
      </w:pPr>
      <w:r>
        <w:rPr>
          <w:b/>
          <w:bCs/>
          <w:color w:val="C2D69B" w:themeColor="accent3" w:themeTint="99"/>
        </w:rPr>
        <w:t>Saint C</w:t>
      </w:r>
      <w:r w:rsidR="002A2F72" w:rsidRPr="0032505F">
        <w:rPr>
          <w:b/>
          <w:bCs/>
          <w:color w:val="C2D69B" w:themeColor="accent3" w:themeTint="99"/>
        </w:rPr>
        <w:t>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347FB7" w:rsidRPr="00347FB7" w:rsidTr="00347FB7">
        <w:trPr>
          <w:trHeight w:val="6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076D35" w:rsidP="00347FB7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5" w:history="1">
              <w:r w:rsidR="00347FB7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COURGETTE verte Espagne cat.I 14-21cm colis 5kg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b/>
                <w:bCs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0.60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</w:tr>
    </w:tbl>
    <w:p w:rsidR="00347FB7" w:rsidRPr="0032505F" w:rsidRDefault="00347FB7" w:rsidP="000D4C5D">
      <w:pPr>
        <w:rPr>
          <w:b/>
          <w:bCs/>
        </w:rPr>
      </w:pPr>
    </w:p>
    <w:p w:rsidR="000D4C5D" w:rsidRPr="0032505F" w:rsidRDefault="000D4C5D" w:rsidP="000D4C5D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347FB7" w:rsidRPr="00347FB7" w:rsidTr="00347FB7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076D35" w:rsidP="00347FB7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6" w:history="1">
              <w:r w:rsidR="00347FB7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COURGETTE verte France cat.I 14-21cm plateau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b/>
                <w:bCs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7FB7" w:rsidRPr="00347FB7" w:rsidRDefault="00347FB7" w:rsidP="00347FB7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47FB7">
              <w:rPr>
                <w:rFonts w:ascii="Calibri" w:eastAsia="Times New Roman" w:hAnsi="Calibri" w:cs="Times New Roman"/>
                <w:lang w:eastAsia="fr-FR"/>
              </w:rPr>
              <w:t>1.10</w:t>
            </w:r>
          </w:p>
        </w:tc>
      </w:tr>
    </w:tbl>
    <w:p w:rsidR="00A430AC" w:rsidRPr="0032505F" w:rsidRDefault="00A430AC" w:rsidP="000D4C5D">
      <w:pPr>
        <w:rPr>
          <w:b/>
          <w:bCs/>
        </w:rPr>
      </w:pPr>
    </w:p>
    <w:p w:rsidR="008D06E4" w:rsidRPr="0032505F" w:rsidRDefault="008D06E4" w:rsidP="0070001B"/>
    <w:p w:rsidR="008D06E4" w:rsidRPr="0032505F" w:rsidRDefault="003B523E" w:rsidP="0070001B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Raisin</w:t>
      </w:r>
    </w:p>
    <w:p w:rsidR="008D06E4" w:rsidRPr="0032505F" w:rsidRDefault="008D06E4" w:rsidP="0070001B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3B523E" w:rsidRPr="003B523E" w:rsidTr="003B523E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7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Chasselas AOC Moissac France extra plateau séparateur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3.00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3.50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8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Chasselas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2.00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29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Chasselas France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0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Italia Italie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1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Italia Sicile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2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Lavallée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1.80</w:t>
            </w:r>
          </w:p>
        </w:tc>
      </w:tr>
      <w:tr w:rsidR="003B523E" w:rsidRPr="003B523E" w:rsidTr="003B523E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3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Muscat Hambourg AOC Ventoux Sud-Est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3.00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4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Muscat Hambourg France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2.20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7414BC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val="en-US" w:eastAsia="fr-FR"/>
              </w:rPr>
            </w:pPr>
            <w:hyperlink r:id="rId35" w:history="1">
              <w:r w:rsidR="003B523E" w:rsidRPr="007414BC">
                <w:rPr>
                  <w:rFonts w:ascii="Calibri" w:eastAsia="Times New Roman" w:hAnsi="Calibri" w:cs="Times New Roman"/>
                  <w:u w:val="single"/>
                  <w:lang w:val="en-US" w:eastAsia="fr-FR"/>
                </w:rPr>
                <w:t xml:space="preserve">RAISIN Muscat Hambourg France extra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2.30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-0.20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  <w:tr w:rsidR="003B523E" w:rsidRPr="003B523E" w:rsidTr="003B523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6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Red Globe Italie cat.I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1.25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</w:tr>
    </w:tbl>
    <w:p w:rsidR="003B523E" w:rsidRPr="0032505F" w:rsidRDefault="003B523E" w:rsidP="008D06E4">
      <w:pPr>
        <w:rPr>
          <w:b/>
          <w:bCs/>
        </w:rPr>
      </w:pPr>
    </w:p>
    <w:p w:rsidR="008D06E4" w:rsidRPr="0032505F" w:rsidRDefault="008D06E4" w:rsidP="008D06E4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3B523E" w:rsidRPr="003B523E" w:rsidTr="003B523E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076D35" w:rsidP="003B523E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7" w:history="1">
              <w:r w:rsidR="003B523E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RAISIN Italia Espagne cat.I plateau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b/>
                <w:bCs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23E" w:rsidRPr="003B523E" w:rsidRDefault="003B523E" w:rsidP="003B523E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B523E">
              <w:rPr>
                <w:rFonts w:ascii="Calibri" w:eastAsia="Times New Roman" w:hAnsi="Calibri" w:cs="Times New Roman"/>
                <w:lang w:eastAsia="fr-FR"/>
              </w:rPr>
              <w:t>0.90</w:t>
            </w:r>
          </w:p>
        </w:tc>
      </w:tr>
    </w:tbl>
    <w:p w:rsidR="003B523E" w:rsidRPr="0032505F" w:rsidRDefault="003B523E" w:rsidP="00B32A26">
      <w:pPr>
        <w:rPr>
          <w:b/>
          <w:bCs/>
          <w:u w:val="single"/>
        </w:rPr>
      </w:pPr>
    </w:p>
    <w:p w:rsidR="003B523E" w:rsidRPr="0032505F" w:rsidRDefault="003B523E" w:rsidP="00B32A26">
      <w:pPr>
        <w:rPr>
          <w:b/>
          <w:bCs/>
          <w:u w:val="single"/>
        </w:rPr>
      </w:pPr>
    </w:p>
    <w:p w:rsidR="00B32A26" w:rsidRPr="0032505F" w:rsidRDefault="00851B35" w:rsidP="00B32A26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Melon</w:t>
      </w:r>
    </w:p>
    <w:p w:rsidR="00B32A26" w:rsidRPr="0032505F" w:rsidRDefault="00851B35" w:rsidP="00B32A26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8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MELON Charentais jaune France cat.I 1350-1750g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0.65</w:t>
            </w:r>
          </w:p>
        </w:tc>
      </w:tr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39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MELON Charentais jaune France cat.I 800-950g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0.75</w:t>
            </w:r>
          </w:p>
        </w:tc>
      </w:tr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0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MELON Charentais jaune France cat.I 950-1150g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+0.05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0.75</w:t>
            </w:r>
          </w:p>
        </w:tc>
      </w:tr>
    </w:tbl>
    <w:p w:rsidR="00851B35" w:rsidRPr="0032505F" w:rsidRDefault="00851B35" w:rsidP="00851B35">
      <w:pPr>
        <w:rPr>
          <w:b/>
          <w:bCs/>
          <w:u w:val="single"/>
        </w:rPr>
      </w:pPr>
    </w:p>
    <w:p w:rsidR="00851B35" w:rsidRPr="0032505F" w:rsidRDefault="0032505F" w:rsidP="00851B35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Nectarine</w:t>
      </w:r>
    </w:p>
    <w:p w:rsidR="00274A9B" w:rsidRPr="0032505F" w:rsidRDefault="00274A9B" w:rsidP="00274A9B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51B35" w:rsidRPr="00851B35" w:rsidTr="00851B35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1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blanche Espagne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</w:tr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2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blanche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3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jaune Espagne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</w:tr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4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NECTARINE chair jaune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</w:tbl>
    <w:p w:rsidR="00851B35" w:rsidRPr="0032505F" w:rsidRDefault="00851B35" w:rsidP="00851B35">
      <w:pPr>
        <w:rPr>
          <w:b/>
          <w:bCs/>
          <w:color w:val="C0504D" w:themeColor="accent2"/>
          <w:u w:val="single"/>
        </w:rPr>
      </w:pPr>
    </w:p>
    <w:p w:rsidR="00851B35" w:rsidRPr="0032505F" w:rsidRDefault="00851B35" w:rsidP="00851B35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Haricot vert</w:t>
      </w:r>
    </w:p>
    <w:p w:rsidR="00851B35" w:rsidRPr="0032505F" w:rsidRDefault="00851B35" w:rsidP="00851B35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51B35" w:rsidRPr="00851B35" w:rsidTr="00851B3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076D35" w:rsidP="00851B35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5" w:history="1">
              <w:r w:rsidR="00851B35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HARICOT VERT vert Kenya extra très fin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b/>
                <w:bCs/>
                <w:lang w:eastAsia="fr-FR"/>
              </w:rPr>
              <w:t>4.50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4.20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B35" w:rsidRPr="00851B35" w:rsidRDefault="00851B35" w:rsidP="00851B35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851B35">
              <w:rPr>
                <w:rFonts w:ascii="Calibri" w:eastAsia="Times New Roman" w:hAnsi="Calibri" w:cs="Times New Roman"/>
                <w:lang w:eastAsia="fr-FR"/>
              </w:rPr>
              <w:t>5.00</w:t>
            </w:r>
          </w:p>
        </w:tc>
      </w:tr>
    </w:tbl>
    <w:p w:rsidR="00071CE1" w:rsidRPr="0032505F" w:rsidRDefault="00071CE1" w:rsidP="00071CE1">
      <w:pPr>
        <w:rPr>
          <w:b/>
          <w:bCs/>
          <w:u w:val="single"/>
        </w:rPr>
      </w:pPr>
    </w:p>
    <w:p w:rsidR="00071CE1" w:rsidRPr="0032505F" w:rsidRDefault="00071CE1" w:rsidP="00071CE1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Clémentine</w:t>
      </w:r>
    </w:p>
    <w:p w:rsidR="00071CE1" w:rsidRPr="0032505F" w:rsidRDefault="00071CE1" w:rsidP="00071CE1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071CE1" w:rsidRPr="00071CE1" w:rsidTr="00071CE1">
        <w:trPr>
          <w:trHeight w:val="6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6D35" w:rsidP="00071CE1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6" w:history="1">
              <w:r w:rsidR="00071CE1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CLÉMENTINE Clémenrubi Espagne cat.I 3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b/>
                <w:bCs/>
                <w:lang w:eastAsia="fr-FR"/>
              </w:rPr>
              <w:t>2.20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lang w:eastAsia="fr-FR"/>
              </w:rPr>
              <w:t>1.80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CE1" w:rsidRPr="00071CE1" w:rsidRDefault="00071CE1" w:rsidP="00071CE1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071CE1">
              <w:rPr>
                <w:rFonts w:ascii="Calibri" w:eastAsia="Times New Roman" w:hAnsi="Calibri" w:cs="Times New Roman"/>
                <w:lang w:eastAsia="fr-FR"/>
              </w:rPr>
              <w:t>2.50</w:t>
            </w:r>
          </w:p>
        </w:tc>
      </w:tr>
    </w:tbl>
    <w:p w:rsidR="00DD6DC3" w:rsidRPr="0032505F" w:rsidRDefault="00DD6DC3" w:rsidP="00DD6DC3">
      <w:pPr>
        <w:rPr>
          <w:b/>
          <w:bCs/>
          <w:u w:val="single"/>
        </w:rPr>
      </w:pPr>
    </w:p>
    <w:p w:rsidR="00DD6DC3" w:rsidRPr="0032505F" w:rsidRDefault="00DD6DC3" w:rsidP="00DD6DC3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Pêche</w:t>
      </w:r>
    </w:p>
    <w:p w:rsidR="00DD6DC3" w:rsidRPr="0032505F" w:rsidRDefault="00DD6DC3" w:rsidP="00DD6DC3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Rungis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DD6DC3" w:rsidRPr="00DD6DC3" w:rsidTr="00DD6DC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076D35" w:rsidP="00DD6DC3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7" w:history="1">
              <w:r w:rsidR="00DD6DC3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PÊCHE chair blanche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  <w:tr w:rsidR="00DD6DC3" w:rsidRPr="00DD6DC3" w:rsidTr="00DD6DC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076D35" w:rsidP="00DD6DC3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8" w:history="1">
              <w:r w:rsidR="00DD6DC3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PÊCHE chair jaune Espagne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b/>
                <w:bCs/>
                <w:lang w:eastAsia="fr-FR"/>
              </w:rPr>
              <w:t>0.90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0.80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</w:tr>
      <w:tr w:rsidR="00DD6DC3" w:rsidRPr="00DD6DC3" w:rsidTr="00DD6DC3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076D35" w:rsidP="00DD6DC3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49" w:history="1">
              <w:r w:rsidR="00DD6DC3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PÊCHE chair jaune France cat.I A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C3" w:rsidRPr="00DD6DC3" w:rsidRDefault="00DD6DC3" w:rsidP="00DD6DC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DD6DC3">
              <w:rPr>
                <w:rFonts w:ascii="Calibri" w:eastAsia="Times New Roman" w:hAnsi="Calibri" w:cs="Times New Roman"/>
                <w:lang w:eastAsia="fr-FR"/>
              </w:rPr>
              <w:t>1.40</w:t>
            </w:r>
          </w:p>
        </w:tc>
      </w:tr>
    </w:tbl>
    <w:p w:rsidR="00DD6DC3" w:rsidRPr="0032505F" w:rsidRDefault="00DD6DC3" w:rsidP="00424A2A"/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0"/>
        <w:gridCol w:w="1200"/>
        <w:gridCol w:w="1200"/>
        <w:gridCol w:w="1200"/>
        <w:gridCol w:w="1200"/>
      </w:tblGrid>
      <w:tr w:rsidR="008774FF" w:rsidRPr="008774FF" w:rsidTr="008774FF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076D35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u w:val="single"/>
                <w:lang w:eastAsia="fr-FR"/>
              </w:rPr>
            </w:pPr>
            <w:hyperlink r:id="rId50" w:history="1">
              <w:r w:rsidR="008774FF" w:rsidRPr="0032505F">
                <w:rPr>
                  <w:rFonts w:ascii="Calibri" w:eastAsia="Times New Roman" w:hAnsi="Calibri" w:cs="Times New Roman"/>
                  <w:color w:val="C0504D" w:themeColor="accent2"/>
                  <w:u w:val="single"/>
                  <w:lang w:eastAsia="fr-FR"/>
                </w:rPr>
                <w:t xml:space="preserve">PIMENT vert Maroc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b/>
                <w:bCs/>
                <w:color w:val="C0504D" w:themeColor="accent2"/>
                <w:lang w:eastAsia="fr-FR"/>
              </w:rPr>
              <w:t>1.60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1.50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FF" w:rsidRPr="008774FF" w:rsidRDefault="008774FF" w:rsidP="008774FF">
            <w:pPr>
              <w:spacing w:after="0" w:line="240" w:lineRule="auto"/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</w:pPr>
            <w:r w:rsidRPr="008774FF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1.70</w:t>
            </w:r>
          </w:p>
        </w:tc>
      </w:tr>
    </w:tbl>
    <w:p w:rsidR="008774FF" w:rsidRPr="0032505F" w:rsidRDefault="008774FF" w:rsidP="00424A2A"/>
    <w:p w:rsidR="0032505F" w:rsidRPr="0032505F" w:rsidRDefault="0032505F" w:rsidP="00424A2A">
      <w:pPr>
        <w:rPr>
          <w:color w:val="C00000"/>
        </w:rPr>
      </w:pPr>
    </w:p>
    <w:p w:rsidR="0032505F" w:rsidRPr="0032505F" w:rsidRDefault="0032505F" w:rsidP="0032505F">
      <w:pPr>
        <w:rPr>
          <w:b/>
          <w:bCs/>
          <w:color w:val="C0504D" w:themeColor="accent2"/>
          <w:u w:val="single"/>
        </w:rPr>
      </w:pPr>
      <w:r w:rsidRPr="0032505F">
        <w:rPr>
          <w:b/>
          <w:bCs/>
          <w:color w:val="C0504D" w:themeColor="accent2"/>
          <w:u w:val="single"/>
        </w:rPr>
        <w:t>Grenade</w:t>
      </w:r>
    </w:p>
    <w:p w:rsidR="0032505F" w:rsidRPr="0032505F" w:rsidRDefault="0032505F" w:rsidP="0032505F">
      <w:pPr>
        <w:rPr>
          <w:b/>
          <w:bCs/>
          <w:color w:val="C2D69B" w:themeColor="accent3" w:themeTint="99"/>
        </w:rPr>
      </w:pPr>
      <w:r w:rsidRPr="0032505F">
        <w:rPr>
          <w:b/>
          <w:bCs/>
          <w:color w:val="C2D69B" w:themeColor="accent3" w:themeTint="99"/>
        </w:rPr>
        <w:t>Saint charles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40"/>
        <w:gridCol w:w="1200"/>
        <w:gridCol w:w="1200"/>
        <w:gridCol w:w="1200"/>
        <w:gridCol w:w="1200"/>
      </w:tblGrid>
      <w:tr w:rsidR="0032505F" w:rsidRPr="0032505F" w:rsidTr="0032505F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076D35" w:rsidP="0032505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51" w:history="1">
              <w:r w:rsidR="0032505F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GRENADE Espagne +12 pièces plateau 1rg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b/>
                <w:bCs/>
                <w:lang w:eastAsia="fr-FR"/>
              </w:rPr>
              <w:t>1.40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1.50</w:t>
            </w:r>
          </w:p>
        </w:tc>
      </w:tr>
      <w:tr w:rsidR="0032505F" w:rsidRPr="0032505F" w:rsidTr="0032505F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076D35" w:rsidP="0032505F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fr-FR"/>
              </w:rPr>
            </w:pPr>
            <w:hyperlink r:id="rId52" w:history="1">
              <w:r w:rsidR="0032505F" w:rsidRPr="0032505F">
                <w:rPr>
                  <w:rFonts w:ascii="Calibri" w:eastAsia="Times New Roman" w:hAnsi="Calibri" w:cs="Times New Roman"/>
                  <w:u w:val="single"/>
                  <w:lang w:eastAsia="fr-FR"/>
                </w:rPr>
                <w:t xml:space="preserve">GRENADE Espagne +15 pièces plateau 1rg 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b/>
                <w:bCs/>
                <w:lang w:eastAsia="fr-FR"/>
              </w:rPr>
              <w:t>1.20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=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5F" w:rsidRPr="0032505F" w:rsidRDefault="0032505F" w:rsidP="0032505F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32505F">
              <w:rPr>
                <w:rFonts w:ascii="Calibri" w:eastAsia="Times New Roman" w:hAnsi="Calibri" w:cs="Times New Roman"/>
                <w:lang w:eastAsia="fr-FR"/>
              </w:rPr>
              <w:t>1.30</w:t>
            </w:r>
          </w:p>
        </w:tc>
      </w:tr>
    </w:tbl>
    <w:p w:rsidR="0032505F" w:rsidRDefault="0032505F" w:rsidP="00424A2A"/>
    <w:p w:rsidR="00847666" w:rsidRDefault="00847666" w:rsidP="00424A2A">
      <w:r>
        <w:t>L’Espagne a exporté une variété de produits plus vaste que celle du Maroc.</w:t>
      </w:r>
    </w:p>
    <w:p w:rsidR="00847666" w:rsidRDefault="00B13499" w:rsidP="00424A2A">
      <w:r>
        <w:t xml:space="preserve">Sur le marché saint Charles, </w:t>
      </w:r>
      <w:r w:rsidR="00847666">
        <w:t>L’Espagne a exporté 1 484T contre 71 Tonnes pour le Maroc</w:t>
      </w:r>
    </w:p>
    <w:p w:rsidR="00847666" w:rsidRDefault="00847666" w:rsidP="00424A2A">
      <w:r>
        <w:t>Pour l’Espagne, le tonnage est réparti comme suit 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7853"/>
        <w:gridCol w:w="218"/>
        <w:gridCol w:w="218"/>
        <w:gridCol w:w="217"/>
        <w:gridCol w:w="217"/>
        <w:gridCol w:w="217"/>
        <w:gridCol w:w="217"/>
      </w:tblGrid>
      <w:tr w:rsidR="00847666" w:rsidRPr="00847666" w:rsidTr="008476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>Agrumes : citron 132 - clementine 143- valencia late 31- navelate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47666" w:rsidRPr="00847666" w:rsidTr="00847666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fr-FR"/>
              </w:rPr>
              <w:t>Fruits :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avocat 6- figue 8- framboise 1- grenade 5- mangue 16- melon 23- nectarine 90- pasteque 57- pêche 108- poire 27- prune 31- raisin 12-</w:t>
            </w:r>
          </w:p>
        </w:tc>
      </w:tr>
      <w:tr w:rsidR="00847666" w:rsidRPr="00847666" w:rsidTr="0084766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fr-FR"/>
              </w:rPr>
              <w:t>Légumes :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aubergine 46- brocoli 26- concombre 32- courgette 74- laitue 33- poivron 143- tomate 314- tomate cerise 7-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47666" w:rsidRPr="00847666" w:rsidTr="0084766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Et, le 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>MAROC : 71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47666" w:rsidRPr="00847666" w:rsidTr="00847666">
        <w:trPr>
          <w:gridAfter w:val="6"/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66" w:rsidRPr="00847666" w:rsidRDefault="00847666" w:rsidP="008476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47666">
              <w:rPr>
                <w:rFonts w:ascii="Calibri" w:eastAsia="Times New Roman" w:hAnsi="Calibri" w:cs="Times New Roman"/>
                <w:i/>
                <w:iCs/>
                <w:color w:val="000000"/>
                <w:u w:val="single"/>
                <w:lang w:eastAsia="fr-FR"/>
              </w:rPr>
              <w:t>Légumes :</w:t>
            </w:r>
            <w:r w:rsidRPr="0084766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haricot vert 14- poivron 3- tomate 11- tomate cerise 43-</w:t>
            </w:r>
          </w:p>
        </w:tc>
      </w:tr>
    </w:tbl>
    <w:p w:rsidR="00847666" w:rsidRPr="0032505F" w:rsidRDefault="00847666" w:rsidP="00847666"/>
    <w:sectPr w:rsidR="00847666" w:rsidRPr="0032505F" w:rsidSect="00A3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01" w:rsidRDefault="00283C01" w:rsidP="00424A2A">
      <w:pPr>
        <w:spacing w:after="0" w:line="240" w:lineRule="auto"/>
      </w:pPr>
      <w:r>
        <w:separator/>
      </w:r>
    </w:p>
  </w:endnote>
  <w:endnote w:type="continuationSeparator" w:id="0">
    <w:p w:rsidR="00283C01" w:rsidRDefault="00283C01" w:rsidP="0042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01" w:rsidRDefault="00283C01" w:rsidP="00424A2A">
      <w:pPr>
        <w:spacing w:after="0" w:line="240" w:lineRule="auto"/>
      </w:pPr>
      <w:r>
        <w:separator/>
      </w:r>
    </w:p>
  </w:footnote>
  <w:footnote w:type="continuationSeparator" w:id="0">
    <w:p w:rsidR="00283C01" w:rsidRDefault="00283C01" w:rsidP="00424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A2A"/>
    <w:rsid w:val="00015325"/>
    <w:rsid w:val="00071CE1"/>
    <w:rsid w:val="00076D35"/>
    <w:rsid w:val="000918E8"/>
    <w:rsid w:val="000C6088"/>
    <w:rsid w:val="000D4C5D"/>
    <w:rsid w:val="001B4F45"/>
    <w:rsid w:val="001D5DDA"/>
    <w:rsid w:val="001D7A7D"/>
    <w:rsid w:val="00202005"/>
    <w:rsid w:val="00252ED5"/>
    <w:rsid w:val="00274A9B"/>
    <w:rsid w:val="00283C01"/>
    <w:rsid w:val="00287EE1"/>
    <w:rsid w:val="002A2F72"/>
    <w:rsid w:val="002F31C5"/>
    <w:rsid w:val="00314750"/>
    <w:rsid w:val="0032505F"/>
    <w:rsid w:val="00347FB7"/>
    <w:rsid w:val="00396F54"/>
    <w:rsid w:val="003B523E"/>
    <w:rsid w:val="004004E3"/>
    <w:rsid w:val="00415455"/>
    <w:rsid w:val="00424A2A"/>
    <w:rsid w:val="00437F9B"/>
    <w:rsid w:val="0047054C"/>
    <w:rsid w:val="00481310"/>
    <w:rsid w:val="00493EC8"/>
    <w:rsid w:val="004A6C7B"/>
    <w:rsid w:val="005379F9"/>
    <w:rsid w:val="00555E9E"/>
    <w:rsid w:val="005C1DCC"/>
    <w:rsid w:val="00644D75"/>
    <w:rsid w:val="006901FF"/>
    <w:rsid w:val="006925B6"/>
    <w:rsid w:val="0070001B"/>
    <w:rsid w:val="007300A3"/>
    <w:rsid w:val="00735893"/>
    <w:rsid w:val="007414BC"/>
    <w:rsid w:val="00827AE2"/>
    <w:rsid w:val="00847666"/>
    <w:rsid w:val="00851B35"/>
    <w:rsid w:val="008774FF"/>
    <w:rsid w:val="008D06E4"/>
    <w:rsid w:val="009912D1"/>
    <w:rsid w:val="009D4561"/>
    <w:rsid w:val="009E334E"/>
    <w:rsid w:val="00A00285"/>
    <w:rsid w:val="00A344BE"/>
    <w:rsid w:val="00A430AC"/>
    <w:rsid w:val="00A62E46"/>
    <w:rsid w:val="00AA6CDD"/>
    <w:rsid w:val="00B13499"/>
    <w:rsid w:val="00B32A26"/>
    <w:rsid w:val="00B33B6F"/>
    <w:rsid w:val="00BC4AA8"/>
    <w:rsid w:val="00C31071"/>
    <w:rsid w:val="00C8655B"/>
    <w:rsid w:val="00D23DBD"/>
    <w:rsid w:val="00DD6DC3"/>
    <w:rsid w:val="00DF44C2"/>
    <w:rsid w:val="00E1183C"/>
    <w:rsid w:val="00E850A0"/>
    <w:rsid w:val="00E86923"/>
    <w:rsid w:val="00EB6A41"/>
    <w:rsid w:val="00ED45C1"/>
    <w:rsid w:val="00F73C97"/>
    <w:rsid w:val="00F7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2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4A2A"/>
  </w:style>
  <w:style w:type="paragraph" w:styleId="Pieddepage">
    <w:name w:val="footer"/>
    <w:basedOn w:val="Normal"/>
    <w:link w:val="PieddepageCar"/>
    <w:uiPriority w:val="99"/>
    <w:semiHidden/>
    <w:unhideWhenUsed/>
    <w:rsid w:val="0042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4A2A"/>
  </w:style>
  <w:style w:type="character" w:styleId="Lienhypertexte">
    <w:name w:val="Hyperlink"/>
    <w:basedOn w:val="Policepardfaut"/>
    <w:uiPriority w:val="99"/>
    <w:semiHidden/>
    <w:unhideWhenUsed/>
    <w:rsid w:val="00415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nm.franceagrimer.fr/cgi-bin/cgimar?D0053:C6190053:HIST" TargetMode="External"/><Relationship Id="rId18" Type="http://schemas.openxmlformats.org/officeDocument/2006/relationships/hyperlink" Target="http://www.rnm.franceagrimer.fr/cgi-bin/cgimar?D0123:C25970123:HIST" TargetMode="External"/><Relationship Id="rId26" Type="http://schemas.openxmlformats.org/officeDocument/2006/relationships/hyperlink" Target="http://www.rnm.franceagrimer.fr/cgi-bin/cgimar?D0123:C26270123:HIST" TargetMode="External"/><Relationship Id="rId39" Type="http://schemas.openxmlformats.org/officeDocument/2006/relationships/hyperlink" Target="http://www.rnm.franceagrimer.fr/cgi-bin/cgimar?D0123:C20750123:HI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nm.franceagrimer.fr/cgi-bin/cgimar?D0123:C560123:HIST" TargetMode="External"/><Relationship Id="rId34" Type="http://schemas.openxmlformats.org/officeDocument/2006/relationships/hyperlink" Target="http://www.rnm.franceagrimer.fr/cgi-bin/cgimar?D0123:C1610123:HIST" TargetMode="External"/><Relationship Id="rId42" Type="http://schemas.openxmlformats.org/officeDocument/2006/relationships/hyperlink" Target="http://www.rnm.franceagrimer.fr/cgi-bin/cgimar?D0123:C1440123:HIST" TargetMode="External"/><Relationship Id="rId47" Type="http://schemas.openxmlformats.org/officeDocument/2006/relationships/hyperlink" Target="http://www.rnm.franceagrimer.fr/cgi-bin/cgimar?D0123:C1140123:HIST" TargetMode="External"/><Relationship Id="rId50" Type="http://schemas.openxmlformats.org/officeDocument/2006/relationships/hyperlink" Target="http://www.rnm.franceagrimer.fr/cgi-bin/cgimar?D0123:C9290123:HIST" TargetMode="External"/><Relationship Id="rId7" Type="http://schemas.openxmlformats.org/officeDocument/2006/relationships/hyperlink" Target="http://www.rnm.franceagrimer.fr/cgi-bin/cgimar?D0053:C2820053:HIST" TargetMode="External"/><Relationship Id="rId12" Type="http://schemas.openxmlformats.org/officeDocument/2006/relationships/hyperlink" Target="http://www.rnm.franceagrimer.fr/cgi-bin/cgimar?D0053:C10280053:HIST" TargetMode="External"/><Relationship Id="rId17" Type="http://schemas.openxmlformats.org/officeDocument/2006/relationships/hyperlink" Target="http://www.rnm.franceagrimer.fr/cgi-bin/cgimar?D0123:C26310123:HIST" TargetMode="External"/><Relationship Id="rId25" Type="http://schemas.openxmlformats.org/officeDocument/2006/relationships/hyperlink" Target="http://www.rnm.franceagrimer.fr/cgi-bin/cgimar?D0053:C2840053:HIST" TargetMode="External"/><Relationship Id="rId33" Type="http://schemas.openxmlformats.org/officeDocument/2006/relationships/hyperlink" Target="http://www.rnm.franceagrimer.fr/cgi-bin/cgimar?D0123:C8140123:HIST" TargetMode="External"/><Relationship Id="rId38" Type="http://schemas.openxmlformats.org/officeDocument/2006/relationships/hyperlink" Target="http://www.rnm.franceagrimer.fr/cgi-bin/cgimar?D0123:C57207733:HIST" TargetMode="External"/><Relationship Id="rId46" Type="http://schemas.openxmlformats.org/officeDocument/2006/relationships/hyperlink" Target="http://www.rnm.franceagrimer.fr/cgi-bin/cgimar?D0123:C57208182:HI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nm.franceagrimer.fr/cgi-bin/cgimar?D0123:C26290123:HIST" TargetMode="External"/><Relationship Id="rId20" Type="http://schemas.openxmlformats.org/officeDocument/2006/relationships/hyperlink" Target="http://www.rnm.franceagrimer.fr/cgi-bin/cgimar?D0053:C2320053:HIST" TargetMode="External"/><Relationship Id="rId29" Type="http://schemas.openxmlformats.org/officeDocument/2006/relationships/hyperlink" Target="http://www.rnm.franceagrimer.fr/cgi-bin/cgimar?D0123:C17590123:HIST" TargetMode="External"/><Relationship Id="rId41" Type="http://schemas.openxmlformats.org/officeDocument/2006/relationships/hyperlink" Target="http://www.rnm.franceagrimer.fr/cgi-bin/cgimar?D0123:C6500123:HIS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nm.franceagrimer.fr/cgi-bin/cgimar?D0123:C10860123:HIST" TargetMode="External"/><Relationship Id="rId24" Type="http://schemas.openxmlformats.org/officeDocument/2006/relationships/hyperlink" Target="http://www.rnm.franceagrimer.fr/cgi-bin/cgimar?D0123:C11130123:HIST" TargetMode="External"/><Relationship Id="rId32" Type="http://schemas.openxmlformats.org/officeDocument/2006/relationships/hyperlink" Target="http://www.rnm.franceagrimer.fr/cgi-bin/cgimar?D0123:C1690123:HIST" TargetMode="External"/><Relationship Id="rId37" Type="http://schemas.openxmlformats.org/officeDocument/2006/relationships/hyperlink" Target="http://www.rnm.franceagrimer.fr/cgi-bin/cgimar?D0053:C10240053:HIST" TargetMode="External"/><Relationship Id="rId40" Type="http://schemas.openxmlformats.org/officeDocument/2006/relationships/hyperlink" Target="http://www.rnm.franceagrimer.fr/cgi-bin/cgimar?D0123:C29090123:HIST" TargetMode="External"/><Relationship Id="rId45" Type="http://schemas.openxmlformats.org/officeDocument/2006/relationships/hyperlink" Target="http://www.rnm.franceagrimer.fr/cgi-bin/cgimar?D0123:C17330123:HIST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nm.franceagrimer.fr/cgi-bin/cgimar?D0053:C6210053:HIST" TargetMode="External"/><Relationship Id="rId23" Type="http://schemas.openxmlformats.org/officeDocument/2006/relationships/hyperlink" Target="http://www.rnm.franceagrimer.fr/cgi-bin/cgimar?D0123:C12210123:HIST" TargetMode="External"/><Relationship Id="rId28" Type="http://schemas.openxmlformats.org/officeDocument/2006/relationships/hyperlink" Target="http://www.rnm.franceagrimer.fr/cgi-bin/cgimar?D0123:C17570123:HIST" TargetMode="External"/><Relationship Id="rId36" Type="http://schemas.openxmlformats.org/officeDocument/2006/relationships/hyperlink" Target="http://www.rnm.franceagrimer.fr/cgi-bin/cgimar?D0123:C7850123:HIST" TargetMode="External"/><Relationship Id="rId49" Type="http://schemas.openxmlformats.org/officeDocument/2006/relationships/hyperlink" Target="http://www.rnm.franceagrimer.fr/cgi-bin/cgimar?D0123:C1150123:HIST" TargetMode="External"/><Relationship Id="rId10" Type="http://schemas.openxmlformats.org/officeDocument/2006/relationships/hyperlink" Target="http://www.rnm.franceagrimer.fr/cgi-bin/cgimar?D0123:C11550123:HIST" TargetMode="External"/><Relationship Id="rId19" Type="http://schemas.openxmlformats.org/officeDocument/2006/relationships/hyperlink" Target="http://www.rnm.franceagrimer.fr/cgi-bin/cgimar?D0123:C26320123:HIST" TargetMode="External"/><Relationship Id="rId31" Type="http://schemas.openxmlformats.org/officeDocument/2006/relationships/hyperlink" Target="http://www.rnm.franceagrimer.fr/cgi-bin/cgimar?D0123:C18200123:HIST" TargetMode="External"/><Relationship Id="rId44" Type="http://schemas.openxmlformats.org/officeDocument/2006/relationships/hyperlink" Target="http://www.rnm.franceagrimer.fr/cgi-bin/cgimar?D0123:C1460123:HIST" TargetMode="External"/><Relationship Id="rId52" Type="http://schemas.openxmlformats.org/officeDocument/2006/relationships/hyperlink" Target="http://www.rnm.franceagrimer.fr/cgi-bin/cgimar?D0053:C4050053:H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nm.franceagrimer.fr/cgi-bin/cgimar?D0123:C2740123:HIST" TargetMode="External"/><Relationship Id="rId14" Type="http://schemas.openxmlformats.org/officeDocument/2006/relationships/hyperlink" Target="http://www.rnm.franceagrimer.fr/cgi-bin/cgimar?D0053:C6200053:HIST" TargetMode="External"/><Relationship Id="rId22" Type="http://schemas.openxmlformats.org/officeDocument/2006/relationships/hyperlink" Target="http://www.rnm.franceagrimer.fr/cgi-bin/cgimar?D0123:C23760123:HIST" TargetMode="External"/><Relationship Id="rId27" Type="http://schemas.openxmlformats.org/officeDocument/2006/relationships/hyperlink" Target="http://www.rnm.franceagrimer.fr/cgi-bin/cgimar?D0123:C28580123:HIST" TargetMode="External"/><Relationship Id="rId30" Type="http://schemas.openxmlformats.org/officeDocument/2006/relationships/hyperlink" Target="http://www.rnm.franceagrimer.fr/cgi-bin/cgimar?D0123:C3520123:HIST" TargetMode="External"/><Relationship Id="rId35" Type="http://schemas.openxmlformats.org/officeDocument/2006/relationships/hyperlink" Target="http://www.rnm.franceagrimer.fr/cgi-bin/cgimar?D0123:C7770123:HIST" TargetMode="External"/><Relationship Id="rId43" Type="http://schemas.openxmlformats.org/officeDocument/2006/relationships/hyperlink" Target="http://www.rnm.franceagrimer.fr/cgi-bin/cgimar?D0123:C6060123:HIST" TargetMode="External"/><Relationship Id="rId48" Type="http://schemas.openxmlformats.org/officeDocument/2006/relationships/hyperlink" Target="http://www.rnm.franceagrimer.fr/cgi-bin/cgimar?D0123:C6130123:HIST" TargetMode="External"/><Relationship Id="rId8" Type="http://schemas.openxmlformats.org/officeDocument/2006/relationships/hyperlink" Target="http://www.rnm.franceagrimer.fr/cgi-bin/cgimar?D0123:C11460123:HIST" TargetMode="External"/><Relationship Id="rId51" Type="http://schemas.openxmlformats.org/officeDocument/2006/relationships/hyperlink" Target="http://www.rnm.franceagrimer.fr/cgi-bin/cgimar?D0053:C4040053:HIS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6821-EF82-4ACD-8EF3-3C49A261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6292</Characters>
  <Application>Microsoft Office Word</Application>
  <DocSecurity>0</DocSecurity>
  <Lines>52</Lines>
  <Paragraphs>14</Paragraphs>
  <ScaleCrop>false</ScaleCrop>
  <Company>Eacce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Eacce</dc:creator>
  <cp:keywords/>
  <dc:description/>
  <cp:lastModifiedBy>Awatif</cp:lastModifiedBy>
  <cp:revision>2</cp:revision>
  <dcterms:created xsi:type="dcterms:W3CDTF">2013-10-14T14:59:00Z</dcterms:created>
  <dcterms:modified xsi:type="dcterms:W3CDTF">2013-10-14T14:59:00Z</dcterms:modified>
</cp:coreProperties>
</file>